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CBB8F" w14:textId="0C063B62" w:rsidR="009E04DA" w:rsidRDefault="009E04DA" w:rsidP="0011016A">
      <w:pPr>
        <w:jc w:val="center"/>
        <w:rPr>
          <w:b/>
          <w:color w:val="FF3300"/>
          <w:sz w:val="32"/>
          <w:szCs w:val="32"/>
        </w:rPr>
      </w:pPr>
      <w:r w:rsidRPr="00741099">
        <w:rPr>
          <w:noProof/>
          <w:lang w:eastAsia="sl-SI"/>
        </w:rPr>
        <w:drawing>
          <wp:anchor distT="0" distB="0" distL="114300" distR="114300" simplePos="0" relativeHeight="251660288" behindDoc="1" locked="0" layoutInCell="1" allowOverlap="1" wp14:anchorId="0C14B34A" wp14:editId="26CDF3E5">
            <wp:simplePos x="0" y="0"/>
            <wp:positionH relativeFrom="page">
              <wp:align>center</wp:align>
            </wp:positionH>
            <wp:positionV relativeFrom="paragraph">
              <wp:posOffset>354</wp:posOffset>
            </wp:positionV>
            <wp:extent cx="3004470" cy="529483"/>
            <wp:effectExtent l="0" t="0" r="5715" b="4445"/>
            <wp:wrapTight wrapText="bothSides">
              <wp:wrapPolygon edited="0">
                <wp:start x="0" y="0"/>
                <wp:lineTo x="0" y="21004"/>
                <wp:lineTo x="9314" y="21004"/>
                <wp:lineTo x="10547" y="21004"/>
                <wp:lineTo x="18491" y="20226"/>
                <wp:lineTo x="18902" y="15558"/>
                <wp:lineTo x="17806" y="12447"/>
                <wp:lineTo x="21504" y="10113"/>
                <wp:lineTo x="21504" y="778"/>
                <wp:lineTo x="5342" y="0"/>
                <wp:lineTo x="0" y="0"/>
              </wp:wrapPolygon>
            </wp:wrapTight>
            <wp:docPr id="1" name="Slika 1" descr="E:\Vasilija\ŠCNG splošno\noviLOGOTIPI_ŠCNG\SETS_Barvni_Mali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Vasilija\ŠCNG splošno\noviLOGOTIPI_ŠCNG\SETS_Barvni_Mali-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470" cy="52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016A">
        <w:rPr>
          <w:b/>
          <w:color w:val="FF3300"/>
          <w:sz w:val="32"/>
          <w:szCs w:val="32"/>
        </w:rPr>
        <w:t xml:space="preserve">   </w:t>
      </w:r>
      <w:r w:rsidR="0011016A">
        <w:rPr>
          <w:b/>
          <w:color w:val="FF3300"/>
          <w:sz w:val="32"/>
          <w:szCs w:val="32"/>
        </w:rPr>
        <w:tab/>
      </w:r>
      <w:r w:rsidR="0011016A">
        <w:rPr>
          <w:b/>
          <w:color w:val="FF3300"/>
          <w:sz w:val="32"/>
          <w:szCs w:val="32"/>
        </w:rPr>
        <w:tab/>
      </w:r>
      <w:r w:rsidR="0011016A">
        <w:rPr>
          <w:b/>
          <w:color w:val="FF3300"/>
          <w:sz w:val="32"/>
          <w:szCs w:val="32"/>
        </w:rPr>
        <w:tab/>
      </w:r>
      <w:r w:rsidR="0011016A">
        <w:rPr>
          <w:b/>
          <w:color w:val="FF3300"/>
          <w:sz w:val="32"/>
          <w:szCs w:val="32"/>
        </w:rPr>
        <w:t>Junij 2025</w:t>
      </w:r>
    </w:p>
    <w:p w14:paraId="1E8433F1" w14:textId="1AFD6231" w:rsidR="009E04DA" w:rsidRPr="00741099" w:rsidRDefault="009E04DA" w:rsidP="009E04DA">
      <w:pPr>
        <w:rPr>
          <w:b/>
          <w:color w:val="FF3300"/>
          <w:sz w:val="32"/>
          <w:szCs w:val="32"/>
        </w:rPr>
      </w:pPr>
    </w:p>
    <w:p w14:paraId="78D003AC" w14:textId="77777777" w:rsidR="0011016A" w:rsidRDefault="0011016A" w:rsidP="009E04DA">
      <w:pPr>
        <w:rPr>
          <w:b/>
          <w:color w:val="FF3300"/>
          <w:sz w:val="40"/>
          <w:szCs w:val="40"/>
        </w:rPr>
      </w:pPr>
    </w:p>
    <w:p w14:paraId="50C979F8" w14:textId="3C147B6E" w:rsidR="009E04DA" w:rsidRPr="004A6AAC" w:rsidRDefault="009E04DA" w:rsidP="009E04DA">
      <w:pPr>
        <w:rPr>
          <w:b/>
          <w:color w:val="FF3300"/>
          <w:sz w:val="40"/>
          <w:szCs w:val="40"/>
        </w:rPr>
      </w:pPr>
      <w:r>
        <w:rPr>
          <w:b/>
          <w:color w:val="FF3300"/>
          <w:sz w:val="40"/>
          <w:szCs w:val="40"/>
        </w:rPr>
        <w:t>VRAČANJ</w:t>
      </w:r>
      <w:r w:rsidR="00615A76">
        <w:rPr>
          <w:b/>
          <w:color w:val="FF3300"/>
          <w:sz w:val="40"/>
          <w:szCs w:val="40"/>
        </w:rPr>
        <w:t>E UČBENIKOV</w:t>
      </w:r>
    </w:p>
    <w:p w14:paraId="5C58FBA1" w14:textId="77777777" w:rsidR="009E04DA" w:rsidRDefault="009E04DA" w:rsidP="009E04DA">
      <w:pPr>
        <w:rPr>
          <w:b/>
          <w:sz w:val="28"/>
          <w:szCs w:val="28"/>
        </w:rPr>
      </w:pPr>
      <w:r w:rsidRPr="0050327D">
        <w:rPr>
          <w:b/>
          <w:sz w:val="28"/>
          <w:szCs w:val="28"/>
        </w:rPr>
        <w:t>Vračanje učbenikov bo potekalo</w:t>
      </w:r>
      <w:r>
        <w:rPr>
          <w:b/>
          <w:sz w:val="28"/>
          <w:szCs w:val="28"/>
        </w:rPr>
        <w:t xml:space="preserve"> v </w:t>
      </w:r>
      <w:r w:rsidRPr="009E04DA">
        <w:rPr>
          <w:b/>
          <w:sz w:val="28"/>
          <w:szCs w:val="28"/>
          <w:u w:val="single"/>
          <w14:glow w14:rad="63500">
            <w14:schemeClr w14:val="accent2">
              <w14:alpha w14:val="60000"/>
              <w14:satMod w14:val="175000"/>
            </w14:schemeClr>
          </w14:glow>
        </w:rPr>
        <w:t>zaklonišču zdravstvene šole</w:t>
      </w:r>
      <w:r>
        <w:rPr>
          <w:b/>
          <w:sz w:val="28"/>
          <w:szCs w:val="28"/>
        </w:rPr>
        <w:t>.</w:t>
      </w:r>
    </w:p>
    <w:p w14:paraId="5CBA35D7" w14:textId="6CF35C31" w:rsidR="009E04DA" w:rsidRDefault="009E04DA" w:rsidP="009E04DA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>Če dijak potrebuje učbenike za popravne izpite</w:t>
      </w:r>
      <w:r w:rsidR="00E600A2">
        <w:rPr>
          <w:b/>
          <w:sz w:val="28"/>
          <w:szCs w:val="28"/>
        </w:rPr>
        <w:t>, vrne vse učbenike, razen tist</w:t>
      </w:r>
      <w:r w:rsidR="004B0368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 xml:space="preserve"> učbenike, ki jih še potrebuje.</w:t>
      </w:r>
    </w:p>
    <w:p w14:paraId="6EB05796" w14:textId="0FEEE771" w:rsidR="009E04DA" w:rsidRDefault="009E04DA" w:rsidP="009E04DA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Dijaki, ki bodo letnik ponavljali, </w:t>
      </w:r>
      <w:r w:rsidR="004B0368">
        <w:rPr>
          <w:b/>
          <w:sz w:val="28"/>
          <w:szCs w:val="28"/>
        </w:rPr>
        <w:t>VRNEJO</w:t>
      </w:r>
      <w:r>
        <w:rPr>
          <w:b/>
          <w:sz w:val="28"/>
          <w:szCs w:val="28"/>
        </w:rPr>
        <w:t xml:space="preserve"> VSE učbenike.</w:t>
      </w:r>
    </w:p>
    <w:p w14:paraId="7E1D1790" w14:textId="77777777" w:rsidR="009E04DA" w:rsidRDefault="009E04DA" w:rsidP="009E04DA">
      <w:pPr>
        <w:rPr>
          <w:b/>
          <w:sz w:val="28"/>
          <w:szCs w:val="28"/>
        </w:rPr>
      </w:pPr>
      <w:r w:rsidRPr="004A7314">
        <w:rPr>
          <w:b/>
          <w:sz w:val="28"/>
          <w:szCs w:val="28"/>
        </w:rPr>
        <w:t>Dijaki 3.aT in 3.aA</w:t>
      </w:r>
      <w:r>
        <w:rPr>
          <w:b/>
          <w:sz w:val="28"/>
          <w:szCs w:val="28"/>
        </w:rPr>
        <w:t>, 4.aET, 4.bET in 2.dET</w:t>
      </w:r>
      <w:r w:rsidRPr="004A7314">
        <w:rPr>
          <w:b/>
          <w:sz w:val="28"/>
          <w:szCs w:val="28"/>
        </w:rPr>
        <w:t xml:space="preserve"> vrn</w:t>
      </w:r>
      <w:r w:rsidR="0023715E">
        <w:rPr>
          <w:b/>
          <w:sz w:val="28"/>
          <w:szCs w:val="28"/>
        </w:rPr>
        <w:t>ejo</w:t>
      </w:r>
      <w:r w:rsidRPr="004A7314">
        <w:rPr>
          <w:b/>
          <w:sz w:val="28"/>
          <w:szCs w:val="28"/>
        </w:rPr>
        <w:t xml:space="preserve"> učbenike</w:t>
      </w:r>
      <w:r>
        <w:rPr>
          <w:b/>
          <w:sz w:val="28"/>
          <w:szCs w:val="28"/>
        </w:rPr>
        <w:t xml:space="preserve"> po opravljeni maturi ali zak</w:t>
      </w:r>
      <w:r w:rsidR="0023715E">
        <w:rPr>
          <w:b/>
          <w:sz w:val="28"/>
          <w:szCs w:val="28"/>
        </w:rPr>
        <w:t>ljučnem izpitu.</w:t>
      </w:r>
    </w:p>
    <w:p w14:paraId="3D1DFC1A" w14:textId="77777777" w:rsidR="009E04DA" w:rsidRPr="004A7314" w:rsidRDefault="009E04DA" w:rsidP="009E04DA">
      <w:pPr>
        <w:rPr>
          <w:b/>
          <w:sz w:val="28"/>
          <w:szCs w:val="28"/>
        </w:rPr>
      </w:pPr>
    </w:p>
    <w:p w14:paraId="425D56F9" w14:textId="7C0CD5EF" w:rsidR="009E04DA" w:rsidRPr="004A6AAC" w:rsidRDefault="00A14474" w:rsidP="009E04DA">
      <w:pPr>
        <w:rPr>
          <w:b/>
          <w:color w:val="FF3300"/>
          <w:sz w:val="28"/>
          <w:szCs w:val="28"/>
        </w:rPr>
      </w:pPr>
      <w:r>
        <w:rPr>
          <w:noProof/>
          <w:lang w:eastAsia="sl-SI"/>
        </w:rPr>
        <w:drawing>
          <wp:anchor distT="0" distB="0" distL="114300" distR="114300" simplePos="0" relativeHeight="251659264" behindDoc="1" locked="0" layoutInCell="1" allowOverlap="1" wp14:anchorId="4EF9C760" wp14:editId="5F628072">
            <wp:simplePos x="0" y="0"/>
            <wp:positionH relativeFrom="column">
              <wp:posOffset>3886200</wp:posOffset>
            </wp:positionH>
            <wp:positionV relativeFrom="paragraph">
              <wp:posOffset>1644015</wp:posOffset>
            </wp:positionV>
            <wp:extent cx="2314575" cy="3724275"/>
            <wp:effectExtent l="0" t="0" r="9525" b="9525"/>
            <wp:wrapTight wrapText="bothSides">
              <wp:wrapPolygon edited="0">
                <wp:start x="0" y="0"/>
                <wp:lineTo x="0" y="21545"/>
                <wp:lineTo x="21511" y="21545"/>
                <wp:lineTo x="21511" y="0"/>
                <wp:lineTo x="0" y="0"/>
              </wp:wrapPolygon>
            </wp:wrapTight>
            <wp:docPr id="2" name="Slika 2" descr="Illustration Of A Girl Carrying A Tall Stack Of Books Stock Photo, Picture  And Royalty Free Image. Image 26342149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lustration Of A Girl Carrying A Tall Stack Of Books Stock Photo, Picture  And Royalty Free Image. Image 26342149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15E">
        <w:rPr>
          <w:b/>
          <w:color w:val="FF3300"/>
          <w:sz w:val="28"/>
          <w:szCs w:val="28"/>
        </w:rPr>
        <w:t>Č</w:t>
      </w:r>
      <w:r w:rsidR="00E600A2">
        <w:rPr>
          <w:b/>
          <w:color w:val="FF3300"/>
          <w:sz w:val="28"/>
          <w:szCs w:val="28"/>
        </w:rPr>
        <w:t>etrtek</w:t>
      </w:r>
      <w:r w:rsidR="009E04DA" w:rsidRPr="004A6AAC">
        <w:rPr>
          <w:b/>
          <w:color w:val="FF3300"/>
          <w:sz w:val="28"/>
          <w:szCs w:val="28"/>
        </w:rPr>
        <w:t xml:space="preserve">, </w:t>
      </w:r>
      <w:r w:rsidR="00BA3114">
        <w:rPr>
          <w:b/>
          <w:color w:val="FF3300"/>
          <w:sz w:val="28"/>
          <w:szCs w:val="28"/>
        </w:rPr>
        <w:t>19</w:t>
      </w:r>
      <w:r w:rsidR="0037000D">
        <w:rPr>
          <w:b/>
          <w:color w:val="FF3300"/>
          <w:sz w:val="28"/>
          <w:szCs w:val="28"/>
        </w:rPr>
        <w:t>. 6. 202</w:t>
      </w:r>
      <w:r w:rsidR="00BA3114">
        <w:rPr>
          <w:b/>
          <w:color w:val="FF3300"/>
          <w:sz w:val="28"/>
          <w:szCs w:val="28"/>
        </w:rPr>
        <w:t>5</w:t>
      </w:r>
    </w:p>
    <w:tbl>
      <w:tblPr>
        <w:tblStyle w:val="Tabelamrea"/>
        <w:tblW w:w="4106" w:type="dxa"/>
        <w:tblLook w:val="04A0" w:firstRow="1" w:lastRow="0" w:firstColumn="1" w:lastColumn="0" w:noHBand="0" w:noVBand="1"/>
      </w:tblPr>
      <w:tblGrid>
        <w:gridCol w:w="1413"/>
        <w:gridCol w:w="2693"/>
      </w:tblGrid>
      <w:tr w:rsidR="009E04DA" w:rsidRPr="0050327D" w14:paraId="007C9BA9" w14:textId="77777777" w:rsidTr="004B0368">
        <w:tc>
          <w:tcPr>
            <w:tcW w:w="1413" w:type="dxa"/>
          </w:tcPr>
          <w:p w14:paraId="11DE6D05" w14:textId="77777777" w:rsidR="009E04DA" w:rsidRPr="0050327D" w:rsidRDefault="009E04DA" w:rsidP="00E0758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Šol. </w:t>
            </w:r>
            <w:r w:rsidRPr="0050327D">
              <w:rPr>
                <w:b/>
                <w:sz w:val="28"/>
                <w:szCs w:val="28"/>
              </w:rPr>
              <w:t>ura</w:t>
            </w:r>
          </w:p>
        </w:tc>
        <w:tc>
          <w:tcPr>
            <w:tcW w:w="2693" w:type="dxa"/>
          </w:tcPr>
          <w:p w14:paraId="1D091523" w14:textId="77777777" w:rsidR="009E04DA" w:rsidRPr="0050327D" w:rsidRDefault="009E04DA" w:rsidP="00E07588">
            <w:pPr>
              <w:rPr>
                <w:b/>
                <w:sz w:val="28"/>
                <w:szCs w:val="28"/>
              </w:rPr>
            </w:pPr>
            <w:r w:rsidRPr="0050327D">
              <w:rPr>
                <w:b/>
                <w:sz w:val="28"/>
                <w:szCs w:val="28"/>
              </w:rPr>
              <w:t>razred</w:t>
            </w:r>
          </w:p>
        </w:tc>
      </w:tr>
      <w:tr w:rsidR="009E04DA" w:rsidRPr="0050327D" w14:paraId="3DACD5EF" w14:textId="77777777" w:rsidTr="004B0368">
        <w:tc>
          <w:tcPr>
            <w:tcW w:w="1413" w:type="dxa"/>
          </w:tcPr>
          <w:p w14:paraId="476C61DC" w14:textId="77777777" w:rsidR="009E04DA" w:rsidRPr="0050327D" w:rsidRDefault="009E04DA" w:rsidP="00E07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ura</w:t>
            </w:r>
          </w:p>
        </w:tc>
        <w:tc>
          <w:tcPr>
            <w:tcW w:w="2693" w:type="dxa"/>
          </w:tcPr>
          <w:p w14:paraId="23F308FF" w14:textId="56EB0C41" w:rsidR="009E04DA" w:rsidRPr="0050327D" w:rsidRDefault="009E04DA" w:rsidP="00E07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1.aET</w:t>
            </w:r>
            <w:r w:rsidR="00E600A2">
              <w:rPr>
                <w:sz w:val="28"/>
                <w:szCs w:val="28"/>
              </w:rPr>
              <w:t xml:space="preserve">, 1. </w:t>
            </w:r>
            <w:proofErr w:type="spellStart"/>
            <w:r w:rsidR="00E600A2">
              <w:rPr>
                <w:sz w:val="28"/>
                <w:szCs w:val="28"/>
              </w:rPr>
              <w:t>bET</w:t>
            </w:r>
            <w:proofErr w:type="spellEnd"/>
            <w:r w:rsidR="004B0368">
              <w:rPr>
                <w:sz w:val="28"/>
                <w:szCs w:val="28"/>
              </w:rPr>
              <w:t xml:space="preserve">, 1. </w:t>
            </w:r>
            <w:proofErr w:type="spellStart"/>
            <w:r w:rsidR="004B0368">
              <w:rPr>
                <w:sz w:val="28"/>
                <w:szCs w:val="28"/>
              </w:rPr>
              <w:t>cET</w:t>
            </w:r>
            <w:proofErr w:type="spellEnd"/>
          </w:p>
        </w:tc>
      </w:tr>
      <w:tr w:rsidR="00E600A2" w:rsidRPr="0050327D" w14:paraId="40CEF882" w14:textId="77777777" w:rsidTr="004B0368">
        <w:tc>
          <w:tcPr>
            <w:tcW w:w="1413" w:type="dxa"/>
          </w:tcPr>
          <w:p w14:paraId="2A980D9D" w14:textId="77777777" w:rsidR="00E600A2" w:rsidRPr="0050327D" w:rsidRDefault="00E600A2" w:rsidP="00E60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ura</w:t>
            </w:r>
          </w:p>
        </w:tc>
        <w:tc>
          <w:tcPr>
            <w:tcW w:w="2693" w:type="dxa"/>
          </w:tcPr>
          <w:p w14:paraId="264F0712" w14:textId="77777777" w:rsidR="00E600A2" w:rsidRPr="0050327D" w:rsidRDefault="00E600A2" w:rsidP="00E60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2.aET, 2. </w:t>
            </w:r>
            <w:proofErr w:type="spellStart"/>
            <w:r>
              <w:rPr>
                <w:sz w:val="28"/>
                <w:szCs w:val="28"/>
              </w:rPr>
              <w:t>bET</w:t>
            </w:r>
            <w:proofErr w:type="spellEnd"/>
          </w:p>
        </w:tc>
      </w:tr>
      <w:tr w:rsidR="00E600A2" w:rsidRPr="0050327D" w14:paraId="669E64F4" w14:textId="77777777" w:rsidTr="004B0368">
        <w:tc>
          <w:tcPr>
            <w:tcW w:w="1413" w:type="dxa"/>
          </w:tcPr>
          <w:p w14:paraId="5F206B31" w14:textId="77777777" w:rsidR="00E600A2" w:rsidRPr="0050327D" w:rsidRDefault="00E600A2" w:rsidP="00E60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ura</w:t>
            </w:r>
          </w:p>
        </w:tc>
        <w:tc>
          <w:tcPr>
            <w:tcW w:w="2693" w:type="dxa"/>
          </w:tcPr>
          <w:p w14:paraId="79BD1A14" w14:textId="77777777" w:rsidR="00E600A2" w:rsidRPr="0050327D" w:rsidRDefault="00E600A2" w:rsidP="00E60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0327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dET</w:t>
            </w:r>
          </w:p>
        </w:tc>
      </w:tr>
      <w:tr w:rsidR="00E600A2" w:rsidRPr="0050327D" w14:paraId="1F0AE116" w14:textId="77777777" w:rsidTr="004B0368">
        <w:tc>
          <w:tcPr>
            <w:tcW w:w="1413" w:type="dxa"/>
          </w:tcPr>
          <w:p w14:paraId="6593CFDC" w14:textId="77777777" w:rsidR="00E600A2" w:rsidRPr="0050327D" w:rsidRDefault="00E600A2" w:rsidP="00E60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ura</w:t>
            </w:r>
          </w:p>
        </w:tc>
        <w:tc>
          <w:tcPr>
            <w:tcW w:w="2693" w:type="dxa"/>
          </w:tcPr>
          <w:p w14:paraId="729A2859" w14:textId="77777777" w:rsidR="00E600A2" w:rsidRPr="00B038B6" w:rsidRDefault="00E600A2" w:rsidP="00E600A2">
            <w:pPr>
              <w:rPr>
                <w:b/>
                <w:sz w:val="28"/>
                <w:szCs w:val="28"/>
              </w:rPr>
            </w:pPr>
            <w:r w:rsidRPr="00B038B6">
              <w:rPr>
                <w:b/>
                <w:sz w:val="28"/>
                <w:szCs w:val="28"/>
              </w:rPr>
              <w:t>MALICA</w:t>
            </w:r>
          </w:p>
        </w:tc>
      </w:tr>
      <w:tr w:rsidR="00E600A2" w:rsidRPr="0050327D" w14:paraId="2492AD10" w14:textId="77777777" w:rsidTr="004B0368">
        <w:tc>
          <w:tcPr>
            <w:tcW w:w="1413" w:type="dxa"/>
          </w:tcPr>
          <w:p w14:paraId="7F69BB1E" w14:textId="77777777" w:rsidR="00E600A2" w:rsidRDefault="00E600A2" w:rsidP="00E60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ura</w:t>
            </w:r>
          </w:p>
        </w:tc>
        <w:tc>
          <w:tcPr>
            <w:tcW w:w="2693" w:type="dxa"/>
          </w:tcPr>
          <w:p w14:paraId="163C5B99" w14:textId="77777777" w:rsidR="00E600A2" w:rsidRPr="0050327D" w:rsidRDefault="00E600A2" w:rsidP="00E60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0327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aA, 2.aA</w:t>
            </w:r>
          </w:p>
        </w:tc>
      </w:tr>
      <w:tr w:rsidR="00E600A2" w:rsidRPr="0050327D" w14:paraId="7306DBC8" w14:textId="77777777" w:rsidTr="004B0368">
        <w:tc>
          <w:tcPr>
            <w:tcW w:w="1413" w:type="dxa"/>
          </w:tcPr>
          <w:p w14:paraId="2A06064C" w14:textId="77777777" w:rsidR="00E600A2" w:rsidRDefault="00E600A2" w:rsidP="00E60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ura</w:t>
            </w:r>
          </w:p>
        </w:tc>
        <w:tc>
          <w:tcPr>
            <w:tcW w:w="2693" w:type="dxa"/>
          </w:tcPr>
          <w:p w14:paraId="442C5006" w14:textId="77777777" w:rsidR="00E600A2" w:rsidRDefault="00E600A2" w:rsidP="00E60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1.aT, 2.aT</w:t>
            </w:r>
          </w:p>
        </w:tc>
      </w:tr>
    </w:tbl>
    <w:p w14:paraId="692A6D2F" w14:textId="77777777" w:rsidR="009E04DA" w:rsidRDefault="009E04DA" w:rsidP="009E04DA">
      <w:pPr>
        <w:rPr>
          <w:b/>
          <w:color w:val="FF3300"/>
          <w:sz w:val="28"/>
          <w:szCs w:val="28"/>
        </w:rPr>
      </w:pPr>
    </w:p>
    <w:p w14:paraId="1BAB82B6" w14:textId="77777777" w:rsidR="009E04DA" w:rsidRDefault="009E04DA" w:rsidP="009E04DA">
      <w:pPr>
        <w:rPr>
          <w:b/>
          <w:color w:val="FF3300"/>
          <w:sz w:val="28"/>
          <w:szCs w:val="28"/>
        </w:rPr>
      </w:pPr>
    </w:p>
    <w:p w14:paraId="1DC24368" w14:textId="1548C98D" w:rsidR="009E04DA" w:rsidRPr="004A6AAC" w:rsidRDefault="004B0368" w:rsidP="009E04DA">
      <w:pPr>
        <w:rPr>
          <w:b/>
          <w:color w:val="FF3300"/>
          <w:sz w:val="28"/>
          <w:szCs w:val="28"/>
        </w:rPr>
      </w:pPr>
      <w:r>
        <w:rPr>
          <w:b/>
          <w:color w:val="FF3300"/>
          <w:sz w:val="28"/>
          <w:szCs w:val="28"/>
        </w:rPr>
        <w:t>Tore</w:t>
      </w:r>
      <w:r w:rsidR="009E04DA">
        <w:rPr>
          <w:b/>
          <w:color w:val="FF3300"/>
          <w:sz w:val="28"/>
          <w:szCs w:val="28"/>
        </w:rPr>
        <w:t>k</w:t>
      </w:r>
      <w:r w:rsidR="009E04DA" w:rsidRPr="004A6AAC">
        <w:rPr>
          <w:b/>
          <w:color w:val="FF3300"/>
          <w:sz w:val="28"/>
          <w:szCs w:val="28"/>
        </w:rPr>
        <w:t xml:space="preserve">, </w:t>
      </w:r>
      <w:r w:rsidR="0037000D">
        <w:rPr>
          <w:b/>
          <w:color w:val="FF3300"/>
          <w:sz w:val="28"/>
          <w:szCs w:val="28"/>
        </w:rPr>
        <w:t>24</w:t>
      </w:r>
      <w:r w:rsidR="009E04DA">
        <w:rPr>
          <w:b/>
          <w:color w:val="FF3300"/>
          <w:sz w:val="28"/>
          <w:szCs w:val="28"/>
        </w:rPr>
        <w:t>. 6. 202</w:t>
      </w:r>
      <w:r w:rsidR="00BA3114">
        <w:rPr>
          <w:b/>
          <w:color w:val="FF3300"/>
          <w:sz w:val="28"/>
          <w:szCs w:val="28"/>
        </w:rPr>
        <w:t>5</w:t>
      </w:r>
    </w:p>
    <w:tbl>
      <w:tblPr>
        <w:tblStyle w:val="Tabelamrea"/>
        <w:tblW w:w="5665" w:type="dxa"/>
        <w:tblLook w:val="04A0" w:firstRow="1" w:lastRow="0" w:firstColumn="1" w:lastColumn="0" w:noHBand="0" w:noVBand="1"/>
      </w:tblPr>
      <w:tblGrid>
        <w:gridCol w:w="2122"/>
        <w:gridCol w:w="3543"/>
      </w:tblGrid>
      <w:tr w:rsidR="009E04DA" w:rsidRPr="0050327D" w14:paraId="0175185B" w14:textId="77777777" w:rsidTr="0037000D">
        <w:tc>
          <w:tcPr>
            <w:tcW w:w="2122" w:type="dxa"/>
          </w:tcPr>
          <w:p w14:paraId="40A0A49A" w14:textId="77777777" w:rsidR="009E04DA" w:rsidRPr="0050327D" w:rsidRDefault="009E04DA" w:rsidP="00E0758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Šol. </w:t>
            </w:r>
            <w:r w:rsidRPr="0050327D">
              <w:rPr>
                <w:b/>
                <w:sz w:val="28"/>
                <w:szCs w:val="28"/>
              </w:rPr>
              <w:t>ura</w:t>
            </w:r>
          </w:p>
        </w:tc>
        <w:tc>
          <w:tcPr>
            <w:tcW w:w="3543" w:type="dxa"/>
          </w:tcPr>
          <w:p w14:paraId="6DD78E25" w14:textId="77777777" w:rsidR="009E04DA" w:rsidRPr="0050327D" w:rsidRDefault="009E04DA" w:rsidP="00E07588">
            <w:pPr>
              <w:rPr>
                <w:b/>
                <w:sz w:val="28"/>
                <w:szCs w:val="28"/>
              </w:rPr>
            </w:pPr>
            <w:r w:rsidRPr="0050327D">
              <w:rPr>
                <w:b/>
                <w:sz w:val="28"/>
                <w:szCs w:val="28"/>
              </w:rPr>
              <w:t>razred</w:t>
            </w:r>
          </w:p>
        </w:tc>
      </w:tr>
      <w:tr w:rsidR="009E04DA" w:rsidRPr="0050327D" w14:paraId="2C0E6812" w14:textId="77777777" w:rsidTr="0037000D">
        <w:trPr>
          <w:trHeight w:val="694"/>
        </w:trPr>
        <w:tc>
          <w:tcPr>
            <w:tcW w:w="2122" w:type="dxa"/>
          </w:tcPr>
          <w:p w14:paraId="043418BB" w14:textId="77777777" w:rsidR="009E04DA" w:rsidRPr="0050327D" w:rsidRDefault="009E04DA" w:rsidP="00E07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pred podelitvijo spričeval</w:t>
            </w:r>
          </w:p>
        </w:tc>
        <w:tc>
          <w:tcPr>
            <w:tcW w:w="3543" w:type="dxa"/>
          </w:tcPr>
          <w:p w14:paraId="5DA55DDA" w14:textId="2468F161" w:rsidR="009E04DA" w:rsidRPr="0050327D" w:rsidRDefault="0037000D" w:rsidP="00370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Dijaki, ki so bili na PUD-u: </w:t>
            </w:r>
            <w:r w:rsidR="009E04DA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 </w:t>
            </w:r>
            <w:proofErr w:type="spellStart"/>
            <w:r w:rsidR="009E04DA">
              <w:rPr>
                <w:sz w:val="28"/>
                <w:szCs w:val="28"/>
              </w:rPr>
              <w:t>aET</w:t>
            </w:r>
            <w:proofErr w:type="spellEnd"/>
            <w:r w:rsidR="009E04DA">
              <w:rPr>
                <w:sz w:val="28"/>
                <w:szCs w:val="28"/>
              </w:rPr>
              <w:t xml:space="preserve">, 3. </w:t>
            </w:r>
            <w:proofErr w:type="spellStart"/>
            <w:r w:rsidR="009E04DA">
              <w:rPr>
                <w:sz w:val="28"/>
                <w:szCs w:val="28"/>
              </w:rPr>
              <w:t>bET</w:t>
            </w:r>
            <w:proofErr w:type="spellEnd"/>
          </w:p>
        </w:tc>
      </w:tr>
    </w:tbl>
    <w:p w14:paraId="3FBB3608" w14:textId="77777777" w:rsidR="008C2CC9" w:rsidRDefault="008C2CC9"/>
    <w:sectPr w:rsidR="008C2CC9" w:rsidSect="009E04DA">
      <w:pgSz w:w="11906" w:h="16838"/>
      <w:pgMar w:top="851" w:right="70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A"/>
    <w:rsid w:val="0011016A"/>
    <w:rsid w:val="001C1B5D"/>
    <w:rsid w:val="0023715E"/>
    <w:rsid w:val="00253B82"/>
    <w:rsid w:val="0037000D"/>
    <w:rsid w:val="003D2430"/>
    <w:rsid w:val="004662FF"/>
    <w:rsid w:val="004B0368"/>
    <w:rsid w:val="004C06D4"/>
    <w:rsid w:val="00615A76"/>
    <w:rsid w:val="00876B37"/>
    <w:rsid w:val="008C2CC9"/>
    <w:rsid w:val="008F4853"/>
    <w:rsid w:val="009608BE"/>
    <w:rsid w:val="009E04DA"/>
    <w:rsid w:val="00A14474"/>
    <w:rsid w:val="00BA3114"/>
    <w:rsid w:val="00E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B7681"/>
  <w15:chartTrackingRefBased/>
  <w15:docId w15:val="{DCB53778-04E0-4819-9450-A49B0D56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9E0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15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15A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Nova Gorica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Vasilija Rupnik</dc:creator>
  <cp:keywords/>
  <dc:description/>
  <cp:lastModifiedBy>Vasilija Rupnik</cp:lastModifiedBy>
  <cp:revision>3</cp:revision>
  <cp:lastPrinted>2023-06-02T11:23:00Z</cp:lastPrinted>
  <dcterms:created xsi:type="dcterms:W3CDTF">2025-05-28T06:47:00Z</dcterms:created>
  <dcterms:modified xsi:type="dcterms:W3CDTF">2025-05-28T08:05:00Z</dcterms:modified>
</cp:coreProperties>
</file>